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36FEA" w:rsidRDefault="00036FEA" w:rsidP="00036FEA">
      <w:pPr>
        <w:jc w:val="center"/>
        <w:rPr>
          <w:noProof/>
          <w:lang w:eastAsia="en-GB"/>
        </w:rPr>
      </w:pPr>
    </w:p>
    <w:p w14:paraId="0A37501D" w14:textId="77777777" w:rsidR="00036FEA" w:rsidRDefault="00036FEA" w:rsidP="00036FEA">
      <w:pPr>
        <w:jc w:val="center"/>
        <w:rPr>
          <w:noProof/>
          <w:lang w:eastAsia="en-GB"/>
        </w:rPr>
      </w:pPr>
    </w:p>
    <w:p w14:paraId="5DAB6C7B" w14:textId="77777777" w:rsidR="00036FEA" w:rsidRDefault="00036FEA" w:rsidP="00036FEA">
      <w:pPr>
        <w:jc w:val="center"/>
        <w:rPr>
          <w:noProof/>
          <w:lang w:eastAsia="en-GB"/>
        </w:rPr>
      </w:pPr>
    </w:p>
    <w:p w14:paraId="02EB378F" w14:textId="77777777" w:rsidR="00036FEA" w:rsidRDefault="00036FEA" w:rsidP="00036FEA">
      <w:pPr>
        <w:jc w:val="center"/>
        <w:rPr>
          <w:noProof/>
          <w:lang w:eastAsia="en-GB"/>
        </w:rPr>
      </w:pPr>
    </w:p>
    <w:p w14:paraId="6A05A809" w14:textId="77777777" w:rsidR="00036FEA" w:rsidRDefault="00036FEA" w:rsidP="00036FEA">
      <w:pPr>
        <w:jc w:val="center"/>
        <w:rPr>
          <w:noProof/>
          <w:lang w:eastAsia="en-GB"/>
        </w:rPr>
      </w:pPr>
    </w:p>
    <w:p w14:paraId="5A39BBE3" w14:textId="77777777" w:rsidR="00036FEA" w:rsidRDefault="00036FEA" w:rsidP="00036FEA">
      <w:pPr>
        <w:jc w:val="center"/>
        <w:rPr>
          <w:noProof/>
          <w:lang w:eastAsia="en-GB"/>
        </w:rPr>
      </w:pPr>
    </w:p>
    <w:p w14:paraId="41C8F396" w14:textId="77777777" w:rsidR="00036FEA" w:rsidRDefault="00036FEA" w:rsidP="00036FEA">
      <w:pPr>
        <w:jc w:val="center"/>
        <w:rPr>
          <w:noProof/>
          <w:lang w:eastAsia="en-GB"/>
        </w:rPr>
      </w:pPr>
    </w:p>
    <w:p w14:paraId="72A3D3EC" w14:textId="77777777" w:rsidR="00036FEA" w:rsidRDefault="00036FEA" w:rsidP="00036FEA">
      <w:pPr>
        <w:jc w:val="center"/>
        <w:rPr>
          <w:noProof/>
          <w:lang w:eastAsia="en-GB"/>
        </w:rPr>
      </w:pPr>
    </w:p>
    <w:p w14:paraId="0D0B940D" w14:textId="77777777" w:rsidR="00036FEA" w:rsidRDefault="00036FEA" w:rsidP="00036FEA">
      <w:pPr>
        <w:jc w:val="center"/>
        <w:rPr>
          <w:noProof/>
          <w:lang w:eastAsia="en-GB"/>
        </w:rPr>
      </w:pPr>
    </w:p>
    <w:p w14:paraId="0E27B00A" w14:textId="77777777" w:rsidR="00036FEA" w:rsidRDefault="00036FEA" w:rsidP="00036FEA">
      <w:pPr>
        <w:jc w:val="center"/>
        <w:rPr>
          <w:noProof/>
          <w:lang w:eastAsia="en-GB"/>
        </w:rPr>
      </w:pPr>
    </w:p>
    <w:p w14:paraId="60061E4C" w14:textId="77777777" w:rsidR="00036FEA" w:rsidRDefault="00036FEA" w:rsidP="00036FEA">
      <w:pPr>
        <w:jc w:val="center"/>
        <w:rPr>
          <w:noProof/>
          <w:lang w:eastAsia="en-GB"/>
        </w:rPr>
      </w:pPr>
    </w:p>
    <w:p w14:paraId="44EAFD9C" w14:textId="77777777" w:rsidR="00746779" w:rsidRDefault="00036FEA" w:rsidP="00036FEA">
      <w:pPr>
        <w:jc w:val="center"/>
        <w:rPr>
          <w:b/>
        </w:rPr>
      </w:pPr>
      <w:r>
        <w:rPr>
          <w:noProof/>
          <w:lang w:eastAsia="en-GB"/>
        </w:rPr>
        <w:drawing>
          <wp:inline distT="0" distB="0" distL="0" distR="0" wp14:anchorId="7EB450D9" wp14:editId="07777777">
            <wp:extent cx="4285615" cy="4285615"/>
            <wp:effectExtent l="0" t="0" r="635" b="635"/>
            <wp:docPr id="2" name="Picture 2" descr="http://www.samurai-sports.com/wp-content/uploads/2014/11/Shop-Category-ArmyRugby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murai-sports.com/wp-content/uploads/2014/11/Shop-Category-ArmyRugbyUn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5615" cy="4285615"/>
                    </a:xfrm>
                    <a:prstGeom prst="rect">
                      <a:avLst/>
                    </a:prstGeom>
                    <a:noFill/>
                    <a:ln>
                      <a:noFill/>
                    </a:ln>
                  </pic:spPr>
                </pic:pic>
              </a:graphicData>
            </a:graphic>
          </wp:inline>
        </w:drawing>
      </w:r>
    </w:p>
    <w:p w14:paraId="4B94D5A5" w14:textId="77777777" w:rsidR="00036FEA" w:rsidRDefault="00036FEA" w:rsidP="00036FEA">
      <w:pPr>
        <w:jc w:val="center"/>
        <w:rPr>
          <w:b/>
        </w:rPr>
      </w:pPr>
    </w:p>
    <w:p w14:paraId="3016E78A" w14:textId="77777777" w:rsidR="00036FEA" w:rsidRDefault="00036FEA" w:rsidP="00036FEA">
      <w:pPr>
        <w:jc w:val="center"/>
      </w:pPr>
      <w:r>
        <w:t>Army Rugby Union</w:t>
      </w:r>
    </w:p>
    <w:p w14:paraId="52FFFD89" w14:textId="77777777" w:rsidR="00036FEA" w:rsidRDefault="00036FEA" w:rsidP="00036FEA">
      <w:pPr>
        <w:jc w:val="center"/>
      </w:pPr>
      <w:r>
        <w:t>Discipline Aide Memoire 2016</w:t>
      </w:r>
    </w:p>
    <w:p w14:paraId="3DEEC669" w14:textId="77777777" w:rsidR="00036FEA" w:rsidRDefault="00036FEA" w:rsidP="00036FEA">
      <w:pPr>
        <w:jc w:val="center"/>
      </w:pPr>
    </w:p>
    <w:p w14:paraId="3656B9AB" w14:textId="77777777" w:rsidR="00036FEA" w:rsidRDefault="00036FEA" w:rsidP="00036FEA">
      <w:pPr>
        <w:jc w:val="center"/>
      </w:pPr>
    </w:p>
    <w:p w14:paraId="45FB0818" w14:textId="77777777" w:rsidR="00036FEA" w:rsidRDefault="00036FEA" w:rsidP="00036FEA">
      <w:pPr>
        <w:jc w:val="center"/>
      </w:pPr>
    </w:p>
    <w:p w14:paraId="049F31CB" w14:textId="77777777" w:rsidR="00036FEA" w:rsidRDefault="00036FEA" w:rsidP="00036FEA">
      <w:pPr>
        <w:jc w:val="center"/>
      </w:pPr>
    </w:p>
    <w:p w14:paraId="53128261" w14:textId="77777777" w:rsidR="00036FEA" w:rsidRDefault="00036FEA" w:rsidP="00036FEA">
      <w:pPr>
        <w:jc w:val="center"/>
      </w:pPr>
    </w:p>
    <w:p w14:paraId="62486C05" w14:textId="77777777" w:rsidR="00036FEA" w:rsidRDefault="00036FEA" w:rsidP="00036FEA">
      <w:pPr>
        <w:jc w:val="center"/>
      </w:pPr>
    </w:p>
    <w:p w14:paraId="4101652C" w14:textId="77777777" w:rsidR="00036FEA" w:rsidRDefault="00036FEA" w:rsidP="00036FEA">
      <w:pPr>
        <w:jc w:val="center"/>
      </w:pPr>
    </w:p>
    <w:p w14:paraId="4B99056E" w14:textId="77777777" w:rsidR="00036FEA" w:rsidRDefault="00036FEA" w:rsidP="00036FEA">
      <w:pPr>
        <w:jc w:val="center"/>
      </w:pPr>
    </w:p>
    <w:p w14:paraId="1299C43A" w14:textId="77777777" w:rsidR="00036FEA" w:rsidRDefault="00036FEA" w:rsidP="00036FEA">
      <w:pPr>
        <w:jc w:val="center"/>
      </w:pPr>
    </w:p>
    <w:p w14:paraId="4DDBEF00" w14:textId="77777777" w:rsidR="00036FEA" w:rsidRDefault="00036FEA" w:rsidP="00036FEA">
      <w:pPr>
        <w:jc w:val="center"/>
      </w:pPr>
    </w:p>
    <w:p w14:paraId="3461D779" w14:textId="77777777" w:rsidR="00036FEA" w:rsidRDefault="00036FEA" w:rsidP="00036FEA">
      <w:pPr>
        <w:jc w:val="center"/>
      </w:pPr>
    </w:p>
    <w:p w14:paraId="3CF2D8B6" w14:textId="77777777" w:rsidR="00036FEA" w:rsidRDefault="00036FEA" w:rsidP="00036FEA">
      <w:pPr>
        <w:jc w:val="center"/>
      </w:pPr>
    </w:p>
    <w:p w14:paraId="0FB78278" w14:textId="77777777" w:rsidR="00036FEA" w:rsidRDefault="00036FEA" w:rsidP="00036FEA">
      <w:pPr>
        <w:jc w:val="center"/>
      </w:pPr>
    </w:p>
    <w:p w14:paraId="1FC39945" w14:textId="77777777" w:rsidR="00036FEA" w:rsidRDefault="00036FEA" w:rsidP="00036FEA">
      <w:pPr>
        <w:jc w:val="center"/>
      </w:pPr>
    </w:p>
    <w:p w14:paraId="0562CB0E" w14:textId="77777777" w:rsidR="00036FEA" w:rsidRDefault="00036FEA" w:rsidP="00036FEA">
      <w:pPr>
        <w:jc w:val="center"/>
      </w:pPr>
    </w:p>
    <w:p w14:paraId="34CE0A41" w14:textId="77777777" w:rsidR="00036FEA" w:rsidRDefault="00036FEA" w:rsidP="00036FEA">
      <w:pPr>
        <w:jc w:val="center"/>
      </w:pPr>
    </w:p>
    <w:p w14:paraId="62EBF3C5" w14:textId="77777777" w:rsidR="00036FEA" w:rsidRDefault="00036FEA" w:rsidP="00036FEA">
      <w:pPr>
        <w:jc w:val="center"/>
      </w:pPr>
    </w:p>
    <w:p w14:paraId="17EE27D6" w14:textId="77777777" w:rsidR="00036FEA" w:rsidRDefault="00036FEA" w:rsidP="00036FEA">
      <w:r>
        <w:lastRenderedPageBreak/>
        <w:t xml:space="preserve">The contents of this Aide memoire have been designed </w:t>
      </w:r>
      <w:proofErr w:type="gramStart"/>
      <w:r>
        <w:t>in order to</w:t>
      </w:r>
      <w:proofErr w:type="gramEnd"/>
      <w:r>
        <w:t xml:space="preserve"> give Rugby Officers a quick reference to the procedure and policy in place should a player receive a red card or be cited during/after a match.</w:t>
      </w:r>
    </w:p>
    <w:p w14:paraId="6D98A12B" w14:textId="77777777" w:rsidR="00036FEA" w:rsidRDefault="00036FEA" w:rsidP="00036FEA"/>
    <w:p w14:paraId="53820C82" w14:textId="261C266C" w:rsidR="00036FEA" w:rsidRDefault="00036FEA" w:rsidP="00036FEA">
      <w:r>
        <w:t>The Aide memoire will be broken down into three areas</w:t>
      </w:r>
      <w:r w:rsidR="00993A53">
        <w:t>:</w:t>
      </w:r>
    </w:p>
    <w:p w14:paraId="2946DB82" w14:textId="77777777" w:rsidR="00036FEA" w:rsidRDefault="00036FEA" w:rsidP="00036FEA"/>
    <w:p w14:paraId="026D3DEC" w14:textId="77777777" w:rsidR="00036FEA" w:rsidRDefault="00036FEA" w:rsidP="00036FEA">
      <w:r>
        <w:t>Red Card</w:t>
      </w:r>
    </w:p>
    <w:p w14:paraId="5997CC1D" w14:textId="77777777" w:rsidR="00036FEA" w:rsidRDefault="00036FEA" w:rsidP="00036FEA"/>
    <w:p w14:paraId="3F1ABF05" w14:textId="77777777" w:rsidR="00036FEA" w:rsidRDefault="00036FEA" w:rsidP="00036FEA">
      <w:r>
        <w:t>Citing</w:t>
      </w:r>
    </w:p>
    <w:p w14:paraId="110FFD37" w14:textId="77777777" w:rsidR="00036FEA" w:rsidRDefault="00036FEA" w:rsidP="00036FEA"/>
    <w:p w14:paraId="36D7208C" w14:textId="77777777" w:rsidR="00036FEA" w:rsidRDefault="00036FEA" w:rsidP="00036FEA">
      <w:r>
        <w:t>Appeals</w:t>
      </w:r>
    </w:p>
    <w:p w14:paraId="6B699379" w14:textId="77777777" w:rsidR="00036FEA" w:rsidRDefault="00036FEA" w:rsidP="00036FEA"/>
    <w:p w14:paraId="3785D9FE" w14:textId="77777777" w:rsidR="00036FEA" w:rsidRDefault="00036FEA" w:rsidP="00036FEA">
      <w:pPr>
        <w:rPr>
          <w:b/>
        </w:rPr>
      </w:pPr>
      <w:r w:rsidRPr="00036FEA">
        <w:rPr>
          <w:b/>
        </w:rPr>
        <w:t>RED CARD</w:t>
      </w:r>
    </w:p>
    <w:p w14:paraId="3FE9F23F" w14:textId="77777777" w:rsidR="00036FEA" w:rsidRDefault="00036FEA" w:rsidP="00036FEA">
      <w:pPr>
        <w:rPr>
          <w:b/>
        </w:rPr>
      </w:pPr>
    </w:p>
    <w:p w14:paraId="0228D62A" w14:textId="77777777" w:rsidR="00036FEA" w:rsidRDefault="00036FEA" w:rsidP="00036FEA">
      <w:pPr>
        <w:pStyle w:val="ListParagraph"/>
        <w:numPr>
          <w:ilvl w:val="0"/>
          <w:numId w:val="48"/>
        </w:numPr>
      </w:pPr>
      <w:r w:rsidRPr="00036FEA">
        <w:t>Player is immediate</w:t>
      </w:r>
      <w:r w:rsidR="006F5044">
        <w:t>ly</w:t>
      </w:r>
      <w:r w:rsidRPr="00036FEA">
        <w:t xml:space="preserve"> suspended from </w:t>
      </w:r>
      <w:r w:rsidRPr="00036FEA">
        <w:rPr>
          <w:b/>
          <w:u w:val="single"/>
        </w:rPr>
        <w:t>ALL</w:t>
      </w:r>
      <w:r w:rsidRPr="00036FEA">
        <w:t xml:space="preserve"> rugby union matches (Military and Civilian)</w:t>
      </w:r>
      <w:r>
        <w:t>, until their case is heard before an Army</w:t>
      </w:r>
      <w:r w:rsidR="006F5044">
        <w:t xml:space="preserve"> or RFU</w:t>
      </w:r>
      <w:r>
        <w:t xml:space="preserve"> Disciplinary panel</w:t>
      </w:r>
    </w:p>
    <w:p w14:paraId="1F72F646" w14:textId="77777777" w:rsidR="00036FEA" w:rsidRDefault="00036FEA" w:rsidP="00036FEA"/>
    <w:p w14:paraId="459DE4B2" w14:textId="77777777" w:rsidR="00036FEA" w:rsidRDefault="00036FEA" w:rsidP="00036FEA">
      <w:pPr>
        <w:pStyle w:val="ListParagraph"/>
        <w:numPr>
          <w:ilvl w:val="0"/>
          <w:numId w:val="48"/>
        </w:numPr>
        <w:rPr>
          <w:b/>
        </w:rPr>
      </w:pPr>
      <w:r w:rsidRPr="00036FEA">
        <w:rPr>
          <w:b/>
        </w:rPr>
        <w:t>Units Must</w:t>
      </w:r>
      <w:r>
        <w:rPr>
          <w:b/>
        </w:rPr>
        <w:t xml:space="preserve"> (Offending team)</w:t>
      </w:r>
    </w:p>
    <w:p w14:paraId="08CE6F91" w14:textId="77777777" w:rsidR="00036FEA" w:rsidRPr="00036FEA" w:rsidRDefault="00036FEA" w:rsidP="00036FEA">
      <w:pPr>
        <w:pStyle w:val="ListParagraph"/>
        <w:rPr>
          <w:b/>
        </w:rPr>
      </w:pPr>
    </w:p>
    <w:p w14:paraId="627AFEA9" w14:textId="77777777" w:rsidR="00036FEA" w:rsidRDefault="00036FEA" w:rsidP="00036FEA">
      <w:pPr>
        <w:pStyle w:val="ListParagraph"/>
        <w:numPr>
          <w:ilvl w:val="1"/>
          <w:numId w:val="48"/>
        </w:numPr>
      </w:pPr>
      <w:r w:rsidRPr="00036FEA">
        <w:t xml:space="preserve">Compile statements ready for </w:t>
      </w:r>
      <w:r w:rsidR="006F5044">
        <w:t xml:space="preserve">a </w:t>
      </w:r>
      <w:r w:rsidRPr="00036FEA">
        <w:t>hearing, these are to include:</w:t>
      </w:r>
    </w:p>
    <w:p w14:paraId="0F5B2208" w14:textId="77777777" w:rsidR="00036FEA" w:rsidRDefault="00036FEA" w:rsidP="00036FEA">
      <w:pPr>
        <w:pStyle w:val="ListParagraph"/>
        <w:numPr>
          <w:ilvl w:val="2"/>
          <w:numId w:val="48"/>
        </w:numPr>
      </w:pPr>
      <w:r>
        <w:t>Player Statement</w:t>
      </w:r>
    </w:p>
    <w:p w14:paraId="2F2FDC0F" w14:textId="77777777" w:rsidR="00036FEA" w:rsidRPr="00036FEA" w:rsidRDefault="00036FEA" w:rsidP="00036FEA">
      <w:pPr>
        <w:pStyle w:val="ListParagraph"/>
        <w:numPr>
          <w:ilvl w:val="2"/>
          <w:numId w:val="48"/>
        </w:numPr>
      </w:pPr>
      <w:r w:rsidRPr="00036FEA">
        <w:t>Witness statements</w:t>
      </w:r>
    </w:p>
    <w:p w14:paraId="3141E373" w14:textId="77777777" w:rsidR="00036FEA" w:rsidRDefault="00036FEA" w:rsidP="00036FEA">
      <w:pPr>
        <w:pStyle w:val="ListParagraph"/>
        <w:numPr>
          <w:ilvl w:val="2"/>
          <w:numId w:val="48"/>
        </w:numPr>
      </w:pPr>
      <w:r>
        <w:t>Character Statements</w:t>
      </w:r>
    </w:p>
    <w:p w14:paraId="61CDCEAD" w14:textId="77777777" w:rsidR="00036FEA" w:rsidRDefault="00036FEA" w:rsidP="00036FEA">
      <w:pPr>
        <w:pStyle w:val="ListParagraph"/>
        <w:ind w:left="2160"/>
      </w:pPr>
    </w:p>
    <w:p w14:paraId="0F7B55A1" w14:textId="77777777" w:rsidR="00036FEA" w:rsidRDefault="00036FEA" w:rsidP="00036FEA">
      <w:pPr>
        <w:pStyle w:val="ListParagraph"/>
        <w:numPr>
          <w:ilvl w:val="1"/>
          <w:numId w:val="48"/>
        </w:numPr>
      </w:pPr>
      <w:r>
        <w:t xml:space="preserve">Collate the following information </w:t>
      </w:r>
      <w:r w:rsidR="006F5044">
        <w:t>to provide to</w:t>
      </w:r>
      <w:r>
        <w:t xml:space="preserve"> the Discipline Secretary.</w:t>
      </w:r>
    </w:p>
    <w:p w14:paraId="51E7E68B" w14:textId="77777777" w:rsidR="00036FEA" w:rsidRDefault="00036FEA" w:rsidP="00036FEA">
      <w:pPr>
        <w:pStyle w:val="ListParagraph"/>
        <w:numPr>
          <w:ilvl w:val="2"/>
          <w:numId w:val="48"/>
        </w:numPr>
      </w:pPr>
      <w:r>
        <w:t>Players DoB</w:t>
      </w:r>
    </w:p>
    <w:p w14:paraId="502A2E0C" w14:textId="39B09B80" w:rsidR="00036FEA" w:rsidRDefault="00036FEA" w:rsidP="00036FEA">
      <w:pPr>
        <w:pStyle w:val="ListParagraph"/>
        <w:numPr>
          <w:ilvl w:val="2"/>
          <w:numId w:val="48"/>
        </w:numPr>
      </w:pPr>
      <w:r>
        <w:t>Players plea to the red card</w:t>
      </w:r>
      <w:r w:rsidR="00993A53">
        <w:t>/citing</w:t>
      </w:r>
      <w:bookmarkStart w:id="0" w:name="_GoBack"/>
      <w:bookmarkEnd w:id="0"/>
    </w:p>
    <w:p w14:paraId="31ED929D" w14:textId="77777777" w:rsidR="00036FEA" w:rsidRDefault="00036FEA" w:rsidP="00036FEA">
      <w:pPr>
        <w:pStyle w:val="ListParagraph"/>
        <w:numPr>
          <w:ilvl w:val="2"/>
          <w:numId w:val="48"/>
        </w:numPr>
      </w:pPr>
      <w:r>
        <w:t>Players upcoming fixtures (for next 2 months</w:t>
      </w:r>
      <w:r w:rsidR="006F5044">
        <w:t xml:space="preserve"> minimum</w:t>
      </w:r>
      <w:r>
        <w:t>)</w:t>
      </w:r>
    </w:p>
    <w:p w14:paraId="1F65DA19" w14:textId="77777777" w:rsidR="00036FEA" w:rsidRDefault="006F5044" w:rsidP="00036FEA">
      <w:pPr>
        <w:pStyle w:val="ListParagraph"/>
        <w:numPr>
          <w:ilvl w:val="2"/>
          <w:numId w:val="48"/>
        </w:numPr>
      </w:pPr>
      <w:r>
        <w:t>Details of a</w:t>
      </w:r>
      <w:r w:rsidR="00036FEA">
        <w:t>ny previous red cards</w:t>
      </w:r>
      <w:r>
        <w:t>, sanctions or periods of suspension served</w:t>
      </w:r>
      <w:r w:rsidR="00036FEA">
        <w:t xml:space="preserve"> (both military and civilian)</w:t>
      </w:r>
    </w:p>
    <w:p w14:paraId="6BB9E253" w14:textId="77777777" w:rsidR="00036FEA" w:rsidRDefault="00036FEA" w:rsidP="00036FEA">
      <w:pPr>
        <w:pStyle w:val="ListParagraph"/>
        <w:ind w:left="2160"/>
      </w:pPr>
    </w:p>
    <w:p w14:paraId="443070E8" w14:textId="77777777" w:rsidR="00036FEA" w:rsidRDefault="00036FEA" w:rsidP="00036FEA">
      <w:pPr>
        <w:pStyle w:val="ListParagraph"/>
        <w:numPr>
          <w:ilvl w:val="1"/>
          <w:numId w:val="48"/>
        </w:numPr>
      </w:pPr>
      <w:r>
        <w:t>Make themselve</w:t>
      </w:r>
      <w:r w:rsidR="006F5044">
        <w:t>s</w:t>
      </w:r>
      <w:r>
        <w:t xml:space="preserve"> aware of the hearing procedure and sanction tables as found below</w:t>
      </w:r>
    </w:p>
    <w:p w14:paraId="7B5111D7" w14:textId="322DA5EF" w:rsidR="00036FEA" w:rsidRDefault="00993A53" w:rsidP="00036FEA">
      <w:pPr>
        <w:pStyle w:val="ListParagraph"/>
        <w:numPr>
          <w:ilvl w:val="2"/>
          <w:numId w:val="48"/>
        </w:numPr>
      </w:pPr>
      <w:hyperlink r:id="rId11" w:history="1">
        <w:r w:rsidR="00036FEA" w:rsidRPr="00993A53">
          <w:rPr>
            <w:rStyle w:val="Hyperlink"/>
          </w:rPr>
          <w:t>Procedure</w:t>
        </w:r>
      </w:hyperlink>
    </w:p>
    <w:p w14:paraId="007F6F07" w14:textId="65732010" w:rsidR="00036FEA" w:rsidRDefault="00993A53" w:rsidP="00036FEA">
      <w:pPr>
        <w:pStyle w:val="ListParagraph"/>
        <w:numPr>
          <w:ilvl w:val="2"/>
          <w:numId w:val="48"/>
        </w:numPr>
      </w:pPr>
      <w:hyperlink r:id="rId12" w:history="1">
        <w:r w:rsidR="00036FEA" w:rsidRPr="00993A53">
          <w:rPr>
            <w:rStyle w:val="Hyperlink"/>
          </w:rPr>
          <w:t>Sanctions</w:t>
        </w:r>
      </w:hyperlink>
    </w:p>
    <w:p w14:paraId="23DE523C" w14:textId="77777777" w:rsidR="00036FEA" w:rsidRDefault="00036FEA" w:rsidP="00036FEA">
      <w:pPr>
        <w:pStyle w:val="ListParagraph"/>
        <w:ind w:left="2160"/>
      </w:pPr>
    </w:p>
    <w:p w14:paraId="2F88725C" w14:textId="77777777" w:rsidR="00036FEA" w:rsidRDefault="00036FEA" w:rsidP="00036FEA">
      <w:pPr>
        <w:pStyle w:val="ListParagraph"/>
        <w:numPr>
          <w:ilvl w:val="1"/>
          <w:numId w:val="48"/>
        </w:numPr>
      </w:pPr>
      <w:r>
        <w:t xml:space="preserve">Be prepared to accompany </w:t>
      </w:r>
      <w:r w:rsidR="006F5044">
        <w:t xml:space="preserve">the </w:t>
      </w:r>
      <w:r>
        <w:t>player to the hearing (</w:t>
      </w:r>
      <w:r w:rsidR="006F5044">
        <w:t>r</w:t>
      </w:r>
      <w:r>
        <w:t xml:space="preserve">ecommended to be accompanied by </w:t>
      </w:r>
      <w:r w:rsidR="006F5044">
        <w:t xml:space="preserve">the </w:t>
      </w:r>
      <w:r>
        <w:t>Rugby Officer)</w:t>
      </w:r>
    </w:p>
    <w:p w14:paraId="52E56223" w14:textId="77777777" w:rsidR="00036FEA" w:rsidRDefault="00036FEA" w:rsidP="00036FEA">
      <w:pPr>
        <w:pStyle w:val="ListParagraph"/>
        <w:ind w:left="1440"/>
      </w:pPr>
    </w:p>
    <w:p w14:paraId="4458D7DB" w14:textId="77777777" w:rsidR="00036FEA" w:rsidRDefault="00036FEA" w:rsidP="00036FEA">
      <w:pPr>
        <w:pStyle w:val="ListParagraph"/>
        <w:numPr>
          <w:ilvl w:val="0"/>
          <w:numId w:val="48"/>
        </w:numPr>
        <w:rPr>
          <w:b/>
        </w:rPr>
      </w:pPr>
      <w:r w:rsidRPr="00036FEA">
        <w:rPr>
          <w:b/>
        </w:rPr>
        <w:t>Units Must (</w:t>
      </w:r>
      <w:r w:rsidR="00F41E7D">
        <w:rPr>
          <w:b/>
        </w:rPr>
        <w:t xml:space="preserve">Opposion </w:t>
      </w:r>
      <w:r w:rsidRPr="00036FEA">
        <w:rPr>
          <w:b/>
        </w:rPr>
        <w:t>team)</w:t>
      </w:r>
    </w:p>
    <w:p w14:paraId="07547A01" w14:textId="77777777" w:rsidR="00036FEA" w:rsidRPr="00036FEA" w:rsidRDefault="00036FEA" w:rsidP="00036FEA">
      <w:pPr>
        <w:pStyle w:val="ListParagraph"/>
        <w:rPr>
          <w:b/>
        </w:rPr>
      </w:pPr>
    </w:p>
    <w:p w14:paraId="32499F69" w14:textId="77777777" w:rsidR="00036FEA" w:rsidRDefault="00036FEA" w:rsidP="00036FEA">
      <w:pPr>
        <w:pStyle w:val="ListParagraph"/>
        <w:numPr>
          <w:ilvl w:val="1"/>
          <w:numId w:val="48"/>
        </w:numPr>
      </w:pPr>
      <w:r>
        <w:t>Compile statements ready for the hearing, these are to include:</w:t>
      </w:r>
    </w:p>
    <w:p w14:paraId="2B5DA0C1" w14:textId="77777777" w:rsidR="00036FEA" w:rsidRDefault="00036FEA" w:rsidP="00036FEA">
      <w:pPr>
        <w:pStyle w:val="ListParagraph"/>
        <w:numPr>
          <w:ilvl w:val="2"/>
          <w:numId w:val="48"/>
        </w:numPr>
      </w:pPr>
      <w:r>
        <w:t>Player Statement</w:t>
      </w:r>
    </w:p>
    <w:p w14:paraId="3BE4E814" w14:textId="77777777" w:rsidR="00036FEA" w:rsidRDefault="00036FEA" w:rsidP="00036FEA">
      <w:pPr>
        <w:pStyle w:val="ListParagraph"/>
        <w:numPr>
          <w:ilvl w:val="2"/>
          <w:numId w:val="48"/>
        </w:numPr>
      </w:pPr>
      <w:r w:rsidRPr="00036FEA">
        <w:t>Witness statements</w:t>
      </w:r>
    </w:p>
    <w:p w14:paraId="5400A579" w14:textId="77777777" w:rsidR="00036FEA" w:rsidRDefault="00036FEA" w:rsidP="00036FEA">
      <w:pPr>
        <w:pStyle w:val="ListParagraph"/>
        <w:numPr>
          <w:ilvl w:val="2"/>
          <w:numId w:val="48"/>
        </w:numPr>
      </w:pPr>
      <w:r>
        <w:t>Injury report</w:t>
      </w:r>
    </w:p>
    <w:p w14:paraId="3EF705A0" w14:textId="77777777" w:rsidR="00036FEA" w:rsidRPr="00036FEA" w:rsidRDefault="00036FEA" w:rsidP="00036FEA">
      <w:pPr>
        <w:pStyle w:val="ListParagraph"/>
        <w:numPr>
          <w:ilvl w:val="1"/>
          <w:numId w:val="48"/>
        </w:numPr>
      </w:pPr>
      <w:r>
        <w:t xml:space="preserve">Be prepared to attend the hearing </w:t>
      </w:r>
      <w:r w:rsidR="006F5044">
        <w:t xml:space="preserve">either in person or by telephone as agreed </w:t>
      </w:r>
    </w:p>
    <w:p w14:paraId="5043CB0F" w14:textId="77777777" w:rsidR="00036FEA" w:rsidRDefault="00036FEA" w:rsidP="00036FEA">
      <w:pPr>
        <w:pStyle w:val="ListParagraph"/>
        <w:ind w:left="2160"/>
      </w:pPr>
    </w:p>
    <w:p w14:paraId="07459315" w14:textId="77777777" w:rsidR="00036FEA" w:rsidRDefault="00036FEA" w:rsidP="00036FEA">
      <w:pPr>
        <w:ind w:left="1080"/>
      </w:pPr>
    </w:p>
    <w:p w14:paraId="6537F28F" w14:textId="77777777" w:rsidR="00036FEA" w:rsidRDefault="00036FEA" w:rsidP="00036FEA">
      <w:pPr>
        <w:ind w:left="1080"/>
      </w:pPr>
    </w:p>
    <w:p w14:paraId="6DFB9E20" w14:textId="77777777" w:rsidR="00036FEA" w:rsidRDefault="00036FEA" w:rsidP="00036FEA">
      <w:pPr>
        <w:ind w:left="1800"/>
      </w:pPr>
    </w:p>
    <w:p w14:paraId="70DF9E56" w14:textId="77777777" w:rsidR="00036FEA" w:rsidRDefault="00036FEA" w:rsidP="00036FEA">
      <w:pPr>
        <w:ind w:left="1800"/>
      </w:pPr>
    </w:p>
    <w:p w14:paraId="44E871BC" w14:textId="77777777" w:rsidR="00036FEA" w:rsidRDefault="00036FEA" w:rsidP="00036FEA">
      <w:pPr>
        <w:ind w:left="1800"/>
      </w:pPr>
    </w:p>
    <w:p w14:paraId="144A5D23" w14:textId="77777777" w:rsidR="00036FEA" w:rsidRDefault="00036FEA" w:rsidP="00036FEA">
      <w:pPr>
        <w:ind w:left="1800"/>
      </w:pPr>
    </w:p>
    <w:p w14:paraId="738610EB" w14:textId="77777777" w:rsidR="00036FEA" w:rsidRDefault="00036FEA" w:rsidP="00036FEA">
      <w:pPr>
        <w:ind w:left="1800"/>
      </w:pPr>
    </w:p>
    <w:p w14:paraId="637805D2" w14:textId="77777777" w:rsidR="00036FEA" w:rsidRDefault="00036FEA" w:rsidP="00036FEA">
      <w:pPr>
        <w:ind w:left="1800"/>
      </w:pPr>
    </w:p>
    <w:p w14:paraId="463F29E8" w14:textId="77777777" w:rsidR="00036FEA" w:rsidRDefault="00036FEA" w:rsidP="00036FEA">
      <w:pPr>
        <w:ind w:left="1800"/>
      </w:pPr>
    </w:p>
    <w:p w14:paraId="3B7B4B86" w14:textId="77777777" w:rsidR="00036FEA" w:rsidRDefault="00036FEA" w:rsidP="00036FEA">
      <w:pPr>
        <w:ind w:left="1800"/>
      </w:pPr>
    </w:p>
    <w:p w14:paraId="3A0FF5F2" w14:textId="77777777" w:rsidR="00036FEA" w:rsidRDefault="00036FEA" w:rsidP="00036FEA">
      <w:pPr>
        <w:ind w:left="1800"/>
      </w:pPr>
    </w:p>
    <w:p w14:paraId="40192CF9" w14:textId="77777777" w:rsidR="00036FEA" w:rsidRDefault="00036FEA" w:rsidP="00036FEA">
      <w:pPr>
        <w:rPr>
          <w:b/>
        </w:rPr>
      </w:pPr>
      <w:r w:rsidRPr="00036FEA">
        <w:rPr>
          <w:b/>
        </w:rPr>
        <w:t>CITING</w:t>
      </w:r>
    </w:p>
    <w:p w14:paraId="5630AD66" w14:textId="77777777" w:rsidR="00036FEA" w:rsidRDefault="00036FEA" w:rsidP="00036FEA">
      <w:pPr>
        <w:rPr>
          <w:b/>
        </w:rPr>
      </w:pPr>
    </w:p>
    <w:p w14:paraId="0A06DE4C" w14:textId="77777777" w:rsidR="00036FEA" w:rsidRDefault="00036FEA" w:rsidP="00036FEA">
      <w:r>
        <w:t xml:space="preserve">All teams have the right to cite an </w:t>
      </w:r>
      <w:r w:rsidR="006F5044">
        <w:t>opposing</w:t>
      </w:r>
      <w:r>
        <w:t xml:space="preserve"> player or club. Clubs must be aware that it is </w:t>
      </w:r>
      <w:r>
        <w:rPr>
          <w:b/>
          <w:u w:val="single"/>
        </w:rPr>
        <w:t>UP TO THE CITING TEAM TO PROVIDE EVIDENCE AND PRESENT THE CASE</w:t>
      </w:r>
      <w:r>
        <w:t xml:space="preserve"> before a </w:t>
      </w:r>
      <w:r w:rsidR="006F5044">
        <w:t>Disciplinary</w:t>
      </w:r>
      <w:r>
        <w:t xml:space="preserve"> Panel.</w:t>
      </w:r>
      <w:r w:rsidR="00EB241F">
        <w:t xml:space="preserve"> All </w:t>
      </w:r>
      <w:r w:rsidR="006F5044">
        <w:t>citing’s</w:t>
      </w:r>
      <w:r w:rsidR="00EB241F">
        <w:t xml:space="preserve"> must be lodged within 14 days of the completion of the match.</w:t>
      </w:r>
    </w:p>
    <w:p w14:paraId="61829076" w14:textId="77777777" w:rsidR="00036FEA" w:rsidRDefault="00036FEA" w:rsidP="00036FEA"/>
    <w:p w14:paraId="23B3AF91" w14:textId="3A7AEAEB" w:rsidR="00036FEA" w:rsidRDefault="00036FEA" w:rsidP="00036FEA">
      <w:r>
        <w:t xml:space="preserve">Any player cited is </w:t>
      </w:r>
      <w:r w:rsidRPr="00036FEA">
        <w:rPr>
          <w:b/>
          <w:u w:val="single"/>
        </w:rPr>
        <w:t>FREE TO PLAY</w:t>
      </w:r>
      <w:r>
        <w:rPr>
          <w:b/>
        </w:rPr>
        <w:t xml:space="preserve"> </w:t>
      </w:r>
      <w:r>
        <w:t>rugby until their case is heard before a Disciplinary Panel</w:t>
      </w:r>
      <w:r w:rsidR="00993A53">
        <w:t>.</w:t>
      </w:r>
    </w:p>
    <w:p w14:paraId="2BA226A1" w14:textId="77777777" w:rsidR="00036FEA" w:rsidRDefault="00036FEA" w:rsidP="00036FEA"/>
    <w:p w14:paraId="5A332190" w14:textId="77777777" w:rsidR="00036FEA" w:rsidRDefault="00036FEA" w:rsidP="00036FEA">
      <w:r>
        <w:t xml:space="preserve">The procedure for citing can be found at the following </w:t>
      </w:r>
      <w:hyperlink r:id="rId13" w:history="1">
        <w:r w:rsidRPr="00036FEA">
          <w:rPr>
            <w:rStyle w:val="Hyperlink"/>
          </w:rPr>
          <w:t>link</w:t>
        </w:r>
      </w:hyperlink>
    </w:p>
    <w:p w14:paraId="17AD93B2" w14:textId="77777777" w:rsidR="00036FEA" w:rsidRDefault="00036FEA" w:rsidP="00036FEA"/>
    <w:p w14:paraId="0DE4B5B7" w14:textId="77777777" w:rsidR="00036FEA" w:rsidRDefault="00036FEA" w:rsidP="00036FEA"/>
    <w:p w14:paraId="7AE7F031" w14:textId="77777777" w:rsidR="00036FEA" w:rsidRPr="00036FEA" w:rsidRDefault="00036FEA" w:rsidP="00036FEA">
      <w:pPr>
        <w:rPr>
          <w:b/>
        </w:rPr>
      </w:pPr>
      <w:r w:rsidRPr="00036FEA">
        <w:rPr>
          <w:b/>
        </w:rPr>
        <w:t>APPEALS</w:t>
      </w:r>
    </w:p>
    <w:p w14:paraId="66204FF1" w14:textId="77777777" w:rsidR="00036FEA" w:rsidRDefault="00036FEA" w:rsidP="00036FEA"/>
    <w:p w14:paraId="2DBF0D7D" w14:textId="77777777" w:rsidR="00036FEA" w:rsidRDefault="00036FEA" w:rsidP="00036FEA"/>
    <w:p w14:paraId="1E504F16" w14:textId="77777777" w:rsidR="00036FEA" w:rsidRDefault="00036FEA" w:rsidP="00036FEA">
      <w:r>
        <w:t xml:space="preserve">Any player/club receiving a sanction from a </w:t>
      </w:r>
      <w:r w:rsidR="006F5044">
        <w:t>Disciplinary</w:t>
      </w:r>
      <w:r>
        <w:t xml:space="preserve"> hearing has the right to appeal the sanction. All appeals are heard by a</w:t>
      </w:r>
      <w:r w:rsidR="006F5044">
        <w:t>n</w:t>
      </w:r>
      <w:r>
        <w:t xml:space="preserve"> RFU panel and will incur</w:t>
      </w:r>
      <w:r w:rsidR="006F5044">
        <w:t>r</w:t>
      </w:r>
      <w:r>
        <w:t xml:space="preserve"> a charge of £125.</w:t>
      </w:r>
    </w:p>
    <w:p w14:paraId="6B62F1B3" w14:textId="77777777" w:rsidR="00EB241F" w:rsidRDefault="00EB241F" w:rsidP="00036FEA"/>
    <w:p w14:paraId="3F78F411" w14:textId="77777777" w:rsidR="00EB241F" w:rsidRDefault="00EB241F" w:rsidP="00036FEA">
      <w:r>
        <w:t>All appeals must be lodged within 14 days of receiving the original judgment.</w:t>
      </w:r>
    </w:p>
    <w:p w14:paraId="02F2C34E" w14:textId="77777777" w:rsidR="00036FEA" w:rsidRDefault="00036FEA" w:rsidP="00036FEA"/>
    <w:p w14:paraId="6BE8F54D" w14:textId="77777777" w:rsidR="00036FEA" w:rsidRDefault="00036FEA" w:rsidP="00036FEA">
      <w:r>
        <w:t xml:space="preserve">The procedure for appeals can be found at the following </w:t>
      </w:r>
      <w:hyperlink r:id="rId14" w:history="1">
        <w:r w:rsidRPr="00036FEA">
          <w:rPr>
            <w:rStyle w:val="Hyperlink"/>
          </w:rPr>
          <w:t>link</w:t>
        </w:r>
      </w:hyperlink>
    </w:p>
    <w:p w14:paraId="680A4E5D" w14:textId="77777777" w:rsidR="00036FEA" w:rsidRDefault="00036FEA" w:rsidP="00036FEA"/>
    <w:p w14:paraId="001BE7E8" w14:textId="77777777" w:rsidR="00036FEA" w:rsidRDefault="00036FEA" w:rsidP="00036FEA">
      <w:r>
        <w:t>Should you require any further information please contact</w:t>
      </w:r>
    </w:p>
    <w:p w14:paraId="19219836" w14:textId="77777777" w:rsidR="00036FEA" w:rsidRDefault="00036FEA" w:rsidP="00036FEA"/>
    <w:p w14:paraId="296FEF7D" w14:textId="77777777" w:rsidR="00036FEA" w:rsidRDefault="00036FEA" w:rsidP="00036FEA"/>
    <w:p w14:paraId="7B4E65CC" w14:textId="391D5BF1" w:rsidR="00036FEA" w:rsidRDefault="00036FEA" w:rsidP="00036FEA">
      <w:pPr>
        <w:ind w:left="720"/>
        <w:rPr>
          <w:rFonts w:cs="Arial"/>
          <w:szCs w:val="22"/>
        </w:rPr>
      </w:pPr>
      <w:r w:rsidRPr="00892ABA">
        <w:rPr>
          <w:rFonts w:cs="Arial"/>
          <w:szCs w:val="22"/>
        </w:rPr>
        <w:t>ARU Discipline Panel Secretary:</w:t>
      </w:r>
    </w:p>
    <w:p w14:paraId="365CEDD0" w14:textId="77777777" w:rsidR="00993A53" w:rsidRPr="00892ABA" w:rsidRDefault="00993A53" w:rsidP="00036FEA">
      <w:pPr>
        <w:ind w:left="720"/>
        <w:rPr>
          <w:rFonts w:cs="Arial"/>
          <w:b/>
          <w:szCs w:val="22"/>
        </w:rPr>
      </w:pPr>
    </w:p>
    <w:p w14:paraId="750AA8EB" w14:textId="1892FA1D" w:rsidR="00036FEA" w:rsidRDefault="00036FEA" w:rsidP="00036FEA">
      <w:pPr>
        <w:ind w:left="720"/>
        <w:rPr>
          <w:rFonts w:cs="Arial"/>
          <w:b/>
          <w:szCs w:val="22"/>
        </w:rPr>
      </w:pPr>
      <w:r w:rsidRPr="00892ABA">
        <w:rPr>
          <w:rFonts w:cs="Arial"/>
          <w:b/>
          <w:szCs w:val="22"/>
        </w:rPr>
        <w:t>WO</w:t>
      </w:r>
      <w:r w:rsidR="00993A53">
        <w:rPr>
          <w:rFonts w:cs="Arial"/>
          <w:b/>
          <w:szCs w:val="22"/>
        </w:rPr>
        <w:t>1</w:t>
      </w:r>
      <w:r w:rsidRPr="00892ABA">
        <w:rPr>
          <w:rFonts w:cs="Arial"/>
          <w:b/>
          <w:szCs w:val="22"/>
        </w:rPr>
        <w:t xml:space="preserve"> Stuart Scott REME</w:t>
      </w:r>
    </w:p>
    <w:p w14:paraId="067529D1" w14:textId="108C483D" w:rsidR="00993A53" w:rsidRDefault="00993A53" w:rsidP="00036FEA">
      <w:pPr>
        <w:ind w:left="720"/>
        <w:rPr>
          <w:rFonts w:cs="Arial"/>
          <w:b/>
          <w:szCs w:val="22"/>
        </w:rPr>
      </w:pPr>
      <w:r>
        <w:rPr>
          <w:rFonts w:cs="Arial"/>
          <w:b/>
          <w:szCs w:val="22"/>
        </w:rPr>
        <w:t>CSS TDU</w:t>
      </w:r>
    </w:p>
    <w:p w14:paraId="70BC12AA" w14:textId="678D571D" w:rsidR="00993A53" w:rsidRDefault="00993A53" w:rsidP="00036FEA">
      <w:pPr>
        <w:ind w:left="720"/>
        <w:rPr>
          <w:rFonts w:cs="Arial"/>
          <w:b/>
          <w:szCs w:val="22"/>
        </w:rPr>
      </w:pPr>
      <w:r>
        <w:rPr>
          <w:rFonts w:cs="Arial"/>
          <w:b/>
          <w:szCs w:val="22"/>
        </w:rPr>
        <w:t>Long Velley</w:t>
      </w:r>
    </w:p>
    <w:p w14:paraId="3453D4F1" w14:textId="6736C4D4" w:rsidR="00993A53" w:rsidRDefault="00993A53" w:rsidP="00036FEA">
      <w:pPr>
        <w:ind w:left="720"/>
        <w:rPr>
          <w:rFonts w:cs="Arial"/>
          <w:b/>
          <w:szCs w:val="22"/>
        </w:rPr>
      </w:pPr>
      <w:r>
        <w:rPr>
          <w:rFonts w:cs="Arial"/>
          <w:b/>
          <w:szCs w:val="22"/>
        </w:rPr>
        <w:t>Fleet Road</w:t>
      </w:r>
    </w:p>
    <w:p w14:paraId="46D9E38D" w14:textId="77777777" w:rsidR="00993A53" w:rsidRDefault="00993A53" w:rsidP="00036FEA">
      <w:pPr>
        <w:ind w:left="720"/>
        <w:rPr>
          <w:rFonts w:cs="Arial"/>
          <w:b/>
          <w:szCs w:val="22"/>
        </w:rPr>
      </w:pPr>
      <w:r>
        <w:rPr>
          <w:rFonts w:cs="Arial"/>
          <w:b/>
          <w:szCs w:val="22"/>
        </w:rPr>
        <w:t>Aldershot</w:t>
      </w:r>
    </w:p>
    <w:p w14:paraId="05E1C709" w14:textId="4AA6BE4B" w:rsidR="00993A53" w:rsidRDefault="00993A53" w:rsidP="00036FEA">
      <w:pPr>
        <w:ind w:left="720"/>
        <w:rPr>
          <w:rFonts w:cs="Arial"/>
          <w:b/>
          <w:szCs w:val="22"/>
        </w:rPr>
      </w:pPr>
      <w:r>
        <w:rPr>
          <w:rFonts w:cs="Arial"/>
          <w:b/>
          <w:szCs w:val="22"/>
        </w:rPr>
        <w:t>Hampshire</w:t>
      </w:r>
    </w:p>
    <w:p w14:paraId="2749F194" w14:textId="77777777" w:rsidR="00993A53" w:rsidRDefault="00993A53" w:rsidP="00036FEA">
      <w:pPr>
        <w:ind w:left="720"/>
        <w:rPr>
          <w:rFonts w:cs="Arial"/>
          <w:b/>
          <w:szCs w:val="22"/>
        </w:rPr>
      </w:pPr>
      <w:r>
        <w:rPr>
          <w:rFonts w:cs="Arial"/>
          <w:b/>
          <w:szCs w:val="22"/>
        </w:rPr>
        <w:t>GU11 2HL</w:t>
      </w:r>
    </w:p>
    <w:p w14:paraId="3B2D0724" w14:textId="77777777" w:rsidR="00993A53" w:rsidRDefault="00993A53" w:rsidP="00036FEA">
      <w:pPr>
        <w:ind w:left="720"/>
        <w:rPr>
          <w:rFonts w:cs="Arial"/>
          <w:b/>
          <w:szCs w:val="22"/>
        </w:rPr>
      </w:pPr>
      <w:r>
        <w:rPr>
          <w:rFonts w:cs="Arial"/>
          <w:b/>
          <w:szCs w:val="22"/>
        </w:rPr>
        <w:t>Mil: 94222 2085</w:t>
      </w:r>
    </w:p>
    <w:p w14:paraId="63547974" w14:textId="08D98548" w:rsidR="00993A53" w:rsidRPr="00892ABA" w:rsidRDefault="00993A53" w:rsidP="00036FEA">
      <w:pPr>
        <w:ind w:left="720"/>
        <w:rPr>
          <w:rFonts w:cs="Arial"/>
          <w:b/>
          <w:szCs w:val="22"/>
        </w:rPr>
      </w:pPr>
      <w:r>
        <w:rPr>
          <w:rFonts w:cs="Arial"/>
          <w:b/>
          <w:szCs w:val="22"/>
        </w:rPr>
        <w:t>Tel: 01252347085</w:t>
      </w:r>
      <w:r>
        <w:rPr>
          <w:rFonts w:cs="Arial"/>
          <w:b/>
          <w:szCs w:val="22"/>
        </w:rPr>
        <w:tab/>
      </w:r>
    </w:p>
    <w:p w14:paraId="79084128" w14:textId="34B8AC26" w:rsidR="00036FEA" w:rsidRPr="00892ABA" w:rsidRDefault="00036FEA" w:rsidP="00993A53">
      <w:pPr>
        <w:rPr>
          <w:rFonts w:cs="Arial"/>
          <w:szCs w:val="22"/>
          <w:lang w:eastAsia="en-GB"/>
        </w:rPr>
      </w:pPr>
      <w:r w:rsidRPr="00892ABA">
        <w:rPr>
          <w:rFonts w:cs="Arial"/>
          <w:b/>
          <w:i/>
          <w:szCs w:val="22"/>
          <w:lang w:val="de-DE"/>
        </w:rPr>
        <w:tab/>
      </w:r>
      <w:r>
        <w:rPr>
          <w:rFonts w:cs="Arial"/>
          <w:b/>
          <w:i/>
          <w:szCs w:val="22"/>
          <w:lang w:val="de-DE"/>
        </w:rPr>
        <w:t xml:space="preserve">  </w:t>
      </w:r>
    </w:p>
    <w:p w14:paraId="52929599" w14:textId="77777777" w:rsidR="00036FEA" w:rsidRPr="00892ABA" w:rsidRDefault="00036FEA" w:rsidP="00036FEA">
      <w:pPr>
        <w:ind w:firstLine="720"/>
        <w:rPr>
          <w:rFonts w:cs="Arial"/>
          <w:szCs w:val="22"/>
          <w:lang w:eastAsia="en-GB"/>
        </w:rPr>
      </w:pPr>
      <w:r w:rsidRPr="00892ABA">
        <w:rPr>
          <w:rFonts w:cs="Arial"/>
          <w:szCs w:val="22"/>
          <w:lang w:eastAsia="en-GB"/>
        </w:rPr>
        <w:t>Mobile: 07794 524362</w:t>
      </w:r>
    </w:p>
    <w:p w14:paraId="6A82F999" w14:textId="71C1F693" w:rsidR="00036FEA" w:rsidRDefault="00036FEA" w:rsidP="00036FEA">
      <w:pPr>
        <w:ind w:firstLine="720"/>
        <w:rPr>
          <w:rFonts w:cs="Arial"/>
          <w:szCs w:val="22"/>
          <w:lang w:eastAsia="en-GB"/>
        </w:rPr>
      </w:pPr>
      <w:r w:rsidRPr="00892ABA">
        <w:rPr>
          <w:rFonts w:cs="Arial"/>
          <w:szCs w:val="22"/>
          <w:lang w:eastAsia="en-GB"/>
        </w:rPr>
        <w:t>Email</w:t>
      </w:r>
      <w:r w:rsidR="00993A53">
        <w:rPr>
          <w:rFonts w:cs="Arial"/>
          <w:szCs w:val="22"/>
          <w:lang w:eastAsia="en-GB"/>
        </w:rPr>
        <w:t xml:space="preserve">: </w:t>
      </w:r>
      <w:hyperlink r:id="rId15" w:history="1">
        <w:r w:rsidR="00993A53" w:rsidRPr="000A2D32">
          <w:rPr>
            <w:rStyle w:val="Hyperlink"/>
            <w:rFonts w:cs="Arial"/>
            <w:szCs w:val="22"/>
            <w:lang w:eastAsia="en-GB"/>
          </w:rPr>
          <w:t>stuart.scott295@mod.gov.uk</w:t>
        </w:r>
      </w:hyperlink>
    </w:p>
    <w:p w14:paraId="691DCB3C" w14:textId="77777777" w:rsidR="00993A53" w:rsidRPr="00892ABA" w:rsidRDefault="00993A53" w:rsidP="00993A53">
      <w:pPr>
        <w:rPr>
          <w:rFonts w:cs="Arial"/>
          <w:szCs w:val="22"/>
          <w:lang w:val="de-DE"/>
        </w:rPr>
      </w:pPr>
    </w:p>
    <w:p w14:paraId="7194DBDC" w14:textId="77777777" w:rsidR="00036FEA" w:rsidRPr="00036FEA" w:rsidRDefault="00036FEA" w:rsidP="00036FEA"/>
    <w:p w14:paraId="769D0D3C" w14:textId="77777777" w:rsidR="00036FEA" w:rsidRDefault="00036FEA" w:rsidP="00036FEA">
      <w:pPr>
        <w:ind w:left="1800"/>
      </w:pPr>
    </w:p>
    <w:p w14:paraId="54CD245A" w14:textId="77777777" w:rsidR="00036FEA" w:rsidRDefault="00036FEA" w:rsidP="00036FEA">
      <w:pPr>
        <w:ind w:left="1800"/>
      </w:pPr>
    </w:p>
    <w:p w14:paraId="1231BE67" w14:textId="77777777" w:rsidR="00036FEA" w:rsidRDefault="00036FEA" w:rsidP="00036FEA"/>
    <w:p w14:paraId="36FEB5B0" w14:textId="77777777" w:rsidR="00036FEA" w:rsidRDefault="00036FEA" w:rsidP="00036FEA"/>
    <w:p w14:paraId="30D7AA69" w14:textId="77777777" w:rsidR="00036FEA" w:rsidRDefault="00036FEA" w:rsidP="00036FEA"/>
    <w:p w14:paraId="7196D064" w14:textId="77777777" w:rsidR="00036FEA" w:rsidRPr="00036FEA" w:rsidRDefault="00036FEA" w:rsidP="00036FEA">
      <w:pPr>
        <w:pStyle w:val="ListParagraph"/>
        <w:ind w:left="2160"/>
      </w:pPr>
    </w:p>
    <w:p w14:paraId="34FF1C98" w14:textId="77777777" w:rsidR="00036FEA" w:rsidRDefault="00036FEA" w:rsidP="00036FEA">
      <w:pPr>
        <w:jc w:val="center"/>
      </w:pPr>
    </w:p>
    <w:p w14:paraId="6D072C0D" w14:textId="77777777" w:rsidR="00036FEA" w:rsidRDefault="00036FEA" w:rsidP="00036FEA">
      <w:pPr>
        <w:jc w:val="center"/>
      </w:pPr>
    </w:p>
    <w:p w14:paraId="48A21919" w14:textId="77777777" w:rsidR="00036FEA" w:rsidRDefault="00036FEA" w:rsidP="00036FEA">
      <w:pPr>
        <w:jc w:val="center"/>
      </w:pPr>
    </w:p>
    <w:p w14:paraId="6BD18F9B" w14:textId="77777777" w:rsidR="00036FEA" w:rsidRDefault="00036FEA" w:rsidP="00036FEA">
      <w:pPr>
        <w:jc w:val="center"/>
      </w:pPr>
    </w:p>
    <w:p w14:paraId="238601FE" w14:textId="77777777" w:rsidR="00036FEA" w:rsidRDefault="00036FEA" w:rsidP="00036FEA">
      <w:pPr>
        <w:jc w:val="center"/>
      </w:pPr>
    </w:p>
    <w:p w14:paraId="0F3CABC7" w14:textId="77777777" w:rsidR="00036FEA" w:rsidRDefault="00036FEA" w:rsidP="00036FEA">
      <w:pPr>
        <w:jc w:val="center"/>
      </w:pPr>
    </w:p>
    <w:p w14:paraId="5B08B5D1" w14:textId="77777777" w:rsidR="00036FEA" w:rsidRDefault="00036FEA" w:rsidP="00036FEA">
      <w:pPr>
        <w:jc w:val="center"/>
      </w:pPr>
    </w:p>
    <w:p w14:paraId="16DEB4AB" w14:textId="77777777" w:rsidR="00036FEA" w:rsidRDefault="00036FEA" w:rsidP="00036FEA">
      <w:pPr>
        <w:jc w:val="center"/>
      </w:pPr>
    </w:p>
    <w:p w14:paraId="0AD9C6F4" w14:textId="77777777" w:rsidR="00036FEA" w:rsidRDefault="00036FEA" w:rsidP="00036FEA">
      <w:pPr>
        <w:jc w:val="center"/>
      </w:pPr>
    </w:p>
    <w:p w14:paraId="4B1F511A" w14:textId="77777777" w:rsidR="00036FEA" w:rsidRPr="00036FEA" w:rsidRDefault="00036FEA" w:rsidP="00036FEA">
      <w:pPr>
        <w:jc w:val="center"/>
      </w:pPr>
    </w:p>
    <w:sectPr w:rsidR="00036FEA" w:rsidRPr="00036FEA" w:rsidSect="00993A53">
      <w:headerReference w:type="default" r:id="rId16"/>
      <w:endnotePr>
        <w:numFmt w:val="decimal"/>
      </w:endnotePr>
      <w:pgSz w:w="11907" w:h="16840" w:code="9"/>
      <w:pgMar w:top="1077" w:right="1134" w:bottom="1077" w:left="1134" w:header="539" w:footer="5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141B" w14:textId="77777777" w:rsidR="00723DF6" w:rsidRDefault="00723DF6"/>
  </w:endnote>
  <w:endnote w:type="continuationSeparator" w:id="0">
    <w:p w14:paraId="1F3B1409" w14:textId="77777777" w:rsidR="00723DF6" w:rsidRDefault="0072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C75D1" w14:textId="77777777" w:rsidR="00723DF6" w:rsidRDefault="00723DF6">
      <w:r>
        <w:continuationSeparator/>
      </w:r>
    </w:p>
  </w:footnote>
  <w:footnote w:type="continuationSeparator" w:id="0">
    <w:p w14:paraId="664355AD" w14:textId="77777777" w:rsidR="00723DF6" w:rsidRDefault="00723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C3DC" w14:textId="77777777" w:rsidR="00103BCB" w:rsidRPr="00103BCB" w:rsidRDefault="00103BCB" w:rsidP="00103BCB">
    <w:pPr>
      <w:pStyle w:val="Header"/>
      <w:rPr>
        <w:rStyle w:val="ProtectiveMarking"/>
      </w:rPr>
    </w:pPr>
    <w:r>
      <w:rPr>
        <w:rStyle w:val="ProtectiveMarking"/>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EF9"/>
    <w:multiLevelType w:val="hybridMultilevel"/>
    <w:tmpl w:val="D250DDF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18273ACF"/>
    <w:multiLevelType w:val="hybridMultilevel"/>
    <w:tmpl w:val="0DACE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97926"/>
    <w:multiLevelType w:val="hybridMultilevel"/>
    <w:tmpl w:val="FA644F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5F00F33"/>
    <w:multiLevelType w:val="single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6" w15:restartNumberingAfterBreak="0">
    <w:nsid w:val="430B43DA"/>
    <w:multiLevelType w:val="single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8" w15:restartNumberingAfterBreak="0">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abstractNumId w:val="6"/>
  </w:num>
  <w:num w:numId="2">
    <w:abstractNumId w:val="4"/>
  </w:num>
  <w:num w:numId="3">
    <w:abstractNumId w:val="1"/>
  </w:num>
  <w:num w:numId="4">
    <w:abstractNumId w:val="1"/>
  </w:num>
  <w:num w:numId="5">
    <w:abstractNumId w:val="1"/>
  </w:num>
  <w:num w:numId="6">
    <w:abstractNumId w:val="1"/>
  </w:num>
  <w:num w:numId="7">
    <w:abstractNumId w:val="1"/>
  </w:num>
  <w:num w:numId="8">
    <w:abstractNumId w:val="8"/>
  </w:num>
  <w:num w:numId="9">
    <w:abstractNumId w:val="8"/>
  </w:num>
  <w:num w:numId="10">
    <w:abstractNumId w:val="8"/>
  </w:num>
  <w:num w:numId="11">
    <w:abstractNumId w:val="8"/>
  </w:num>
  <w:num w:numId="12">
    <w:abstractNumId w:val="8"/>
  </w:num>
  <w:num w:numId="13">
    <w:abstractNumId w:val="7"/>
  </w:num>
  <w:num w:numId="14">
    <w:abstractNumId w:val="7"/>
  </w:num>
  <w:num w:numId="15">
    <w:abstractNumId w:val="7"/>
  </w:num>
  <w:num w:numId="16">
    <w:abstractNumId w:val="7"/>
  </w:num>
  <w:num w:numId="17">
    <w:abstractNumId w:val="7"/>
  </w:num>
  <w:num w:numId="18">
    <w:abstractNumId w:val="5"/>
  </w:num>
  <w:num w:numId="19">
    <w:abstractNumId w:val="5"/>
  </w:num>
  <w:num w:numId="20">
    <w:abstractNumId w:val="5"/>
  </w:num>
  <w:num w:numId="21">
    <w:abstractNumId w:val="5"/>
  </w:num>
  <w:num w:numId="22">
    <w:abstractNumId w:val="5"/>
  </w:num>
  <w:num w:numId="23">
    <w:abstractNumId w:val="4"/>
  </w:num>
  <w:num w:numId="24">
    <w:abstractNumId w:val="8"/>
  </w:num>
  <w:num w:numId="25">
    <w:abstractNumId w:val="8"/>
  </w:num>
  <w:num w:numId="26">
    <w:abstractNumId w:val="8"/>
  </w:num>
  <w:num w:numId="27">
    <w:abstractNumId w:val="8"/>
  </w:num>
  <w:num w:numId="28">
    <w:abstractNumId w:val="8"/>
  </w:num>
  <w:num w:numId="29">
    <w:abstractNumId w:val="5"/>
  </w:num>
  <w:num w:numId="30">
    <w:abstractNumId w:val="5"/>
  </w:num>
  <w:num w:numId="31">
    <w:abstractNumId w:val="5"/>
  </w:num>
  <w:num w:numId="32">
    <w:abstractNumId w:val="5"/>
  </w:num>
  <w:num w:numId="33">
    <w:abstractNumId w:val="5"/>
  </w:num>
  <w:num w:numId="34">
    <w:abstractNumId w:val="8"/>
  </w:num>
  <w:num w:numId="35">
    <w:abstractNumId w:val="8"/>
  </w:num>
  <w:num w:numId="36">
    <w:abstractNumId w:val="8"/>
  </w:num>
  <w:num w:numId="37">
    <w:abstractNumId w:val="8"/>
  </w:num>
  <w:num w:numId="38">
    <w:abstractNumId w:val="8"/>
  </w:num>
  <w:num w:numId="39">
    <w:abstractNumId w:val="6"/>
  </w:num>
  <w:num w:numId="40">
    <w:abstractNumId w:val="6"/>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num>
  <w:num w:numId="45">
    <w:abstractNumId w:val="1"/>
  </w:num>
  <w:num w:numId="46">
    <w:abstractNumId w:val="1"/>
  </w:num>
  <w:num w:numId="47">
    <w:abstractNumId w:val="1"/>
  </w:num>
  <w:num w:numId="48">
    <w:abstractNumId w:val="2"/>
  </w:num>
  <w:num w:numId="49">
    <w:abstractNumId w:val="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AP"/>
    <w:docVar w:name="DW FormatName" w:val="Action Plan"/>
    <w:docVar w:name="DW SBapp" w:val=" 0"/>
    <w:docVar w:name="DW SBfap" w:val=" 1"/>
    <w:docVar w:name="DW SigBlock" w:val="2"/>
  </w:docVars>
  <w:rsids>
    <w:rsidRoot w:val="00036FEA"/>
    <w:rsid w:val="00036FEA"/>
    <w:rsid w:val="0009056A"/>
    <w:rsid w:val="00103BCB"/>
    <w:rsid w:val="001421DC"/>
    <w:rsid w:val="00173F18"/>
    <w:rsid w:val="0020163F"/>
    <w:rsid w:val="00297034"/>
    <w:rsid w:val="00381E4B"/>
    <w:rsid w:val="003F41C0"/>
    <w:rsid w:val="003F7941"/>
    <w:rsid w:val="004201F4"/>
    <w:rsid w:val="00436558"/>
    <w:rsid w:val="00445634"/>
    <w:rsid w:val="0049365B"/>
    <w:rsid w:val="004B0821"/>
    <w:rsid w:val="004E08C9"/>
    <w:rsid w:val="00520223"/>
    <w:rsid w:val="005E6930"/>
    <w:rsid w:val="0060726E"/>
    <w:rsid w:val="006E143A"/>
    <w:rsid w:val="006F5044"/>
    <w:rsid w:val="00723358"/>
    <w:rsid w:val="00723DF6"/>
    <w:rsid w:val="00746779"/>
    <w:rsid w:val="007C1E81"/>
    <w:rsid w:val="008C6A33"/>
    <w:rsid w:val="00993A53"/>
    <w:rsid w:val="00AE0FA7"/>
    <w:rsid w:val="00B20A51"/>
    <w:rsid w:val="00B273F5"/>
    <w:rsid w:val="00BB3196"/>
    <w:rsid w:val="00D51574"/>
    <w:rsid w:val="00D742F8"/>
    <w:rsid w:val="00EB241F"/>
    <w:rsid w:val="00EC31D9"/>
    <w:rsid w:val="00ED19FA"/>
    <w:rsid w:val="00EE62A6"/>
    <w:rsid w:val="00EF054A"/>
    <w:rsid w:val="00F41E7D"/>
    <w:rsid w:val="00F76003"/>
    <w:rsid w:val="1583BB14"/>
    <w:rsid w:val="52AA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A1A392"/>
  <w15:docId w15:val="{B665480F-8F82-48F3-8C31-E6FCC49A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3BCB"/>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0"/>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3"/>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41"/>
      </w:numPr>
      <w:tabs>
        <w:tab w:val="clear" w:pos="567"/>
      </w:tabs>
    </w:pPr>
  </w:style>
  <w:style w:type="paragraph" w:customStyle="1" w:styleId="DWParaNum2">
    <w:name w:val="DW Para Num2"/>
    <w:basedOn w:val="DWPara"/>
    <w:qFormat/>
    <w:rsid w:val="00103BCB"/>
    <w:pPr>
      <w:numPr>
        <w:ilvl w:val="1"/>
        <w:numId w:val="41"/>
      </w:numPr>
      <w:tabs>
        <w:tab w:val="clear" w:pos="1134"/>
      </w:tabs>
    </w:pPr>
  </w:style>
  <w:style w:type="paragraph" w:customStyle="1" w:styleId="DWParaNum3">
    <w:name w:val="DW Para Num3"/>
    <w:basedOn w:val="DWPara"/>
    <w:qFormat/>
    <w:rsid w:val="00103BCB"/>
    <w:pPr>
      <w:numPr>
        <w:ilvl w:val="2"/>
        <w:numId w:val="41"/>
      </w:numPr>
      <w:tabs>
        <w:tab w:val="clear" w:pos="1701"/>
      </w:tabs>
    </w:pPr>
  </w:style>
  <w:style w:type="paragraph" w:customStyle="1" w:styleId="DWParaNum4">
    <w:name w:val="DW Para Num4"/>
    <w:basedOn w:val="DWPara"/>
    <w:qFormat/>
    <w:rsid w:val="00103BCB"/>
    <w:pPr>
      <w:numPr>
        <w:ilvl w:val="3"/>
        <w:numId w:val="41"/>
      </w:numPr>
      <w:tabs>
        <w:tab w:val="clear" w:pos="2268"/>
      </w:tabs>
    </w:pPr>
  </w:style>
  <w:style w:type="paragraph" w:customStyle="1" w:styleId="DWParaNum5">
    <w:name w:val="DW Para Num5"/>
    <w:basedOn w:val="DWPara"/>
    <w:qFormat/>
    <w:rsid w:val="00103BCB"/>
    <w:pPr>
      <w:numPr>
        <w:ilvl w:val="4"/>
        <w:numId w:val="41"/>
      </w:numPr>
      <w:tabs>
        <w:tab w:val="clear" w:pos="2835"/>
      </w:tabs>
    </w:pPr>
  </w:style>
  <w:style w:type="paragraph" w:customStyle="1" w:styleId="DWParaPB1">
    <w:name w:val="DW Para PB1"/>
    <w:basedOn w:val="DWPara"/>
    <w:qFormat/>
    <w:rsid w:val="00103BCB"/>
    <w:pPr>
      <w:numPr>
        <w:numId w:val="13"/>
      </w:numPr>
      <w:tabs>
        <w:tab w:val="clear" w:pos="567"/>
      </w:tabs>
    </w:pPr>
  </w:style>
  <w:style w:type="paragraph" w:customStyle="1" w:styleId="DWParaPB2">
    <w:name w:val="DW Para PB2"/>
    <w:basedOn w:val="DWPara"/>
    <w:qFormat/>
    <w:rsid w:val="00103BCB"/>
    <w:pPr>
      <w:numPr>
        <w:ilvl w:val="1"/>
        <w:numId w:val="13"/>
      </w:numPr>
      <w:tabs>
        <w:tab w:val="clear" w:pos="1134"/>
      </w:tabs>
    </w:pPr>
  </w:style>
  <w:style w:type="paragraph" w:customStyle="1" w:styleId="DWParaPB3">
    <w:name w:val="DW Para PB3"/>
    <w:basedOn w:val="DWPara"/>
    <w:qFormat/>
    <w:rsid w:val="00103BCB"/>
    <w:pPr>
      <w:numPr>
        <w:ilvl w:val="2"/>
        <w:numId w:val="13"/>
      </w:numPr>
      <w:tabs>
        <w:tab w:val="clear" w:pos="1701"/>
      </w:tabs>
    </w:pPr>
  </w:style>
  <w:style w:type="paragraph" w:customStyle="1" w:styleId="DWParaPB4">
    <w:name w:val="DW Para PB4"/>
    <w:basedOn w:val="DWPara"/>
    <w:qFormat/>
    <w:rsid w:val="00103BCB"/>
    <w:pPr>
      <w:numPr>
        <w:ilvl w:val="3"/>
        <w:numId w:val="13"/>
      </w:numPr>
      <w:tabs>
        <w:tab w:val="clear" w:pos="2268"/>
      </w:tabs>
    </w:pPr>
  </w:style>
  <w:style w:type="paragraph" w:customStyle="1" w:styleId="DWParaPB5">
    <w:name w:val="DW Para PB5"/>
    <w:basedOn w:val="DWPara"/>
    <w:qFormat/>
    <w:rsid w:val="00103BCB"/>
    <w:pPr>
      <w:numPr>
        <w:ilvl w:val="4"/>
        <w:numId w:val="13"/>
      </w:numPr>
      <w:tabs>
        <w:tab w:val="clear" w:pos="2835"/>
      </w:tabs>
    </w:pPr>
  </w:style>
  <w:style w:type="paragraph" w:customStyle="1" w:styleId="DWTableParaNum1">
    <w:name w:val="DW Table Para Num1"/>
    <w:basedOn w:val="DWTablePara"/>
    <w:rsid w:val="00103BCB"/>
    <w:pPr>
      <w:numPr>
        <w:numId w:val="29"/>
      </w:numPr>
      <w:tabs>
        <w:tab w:val="left" w:pos="369"/>
      </w:tabs>
    </w:pPr>
  </w:style>
  <w:style w:type="paragraph" w:customStyle="1" w:styleId="DWTableParaNum2">
    <w:name w:val="DW Table Para Num2"/>
    <w:basedOn w:val="DWTablePara"/>
    <w:rsid w:val="00103BCB"/>
    <w:pPr>
      <w:numPr>
        <w:ilvl w:val="1"/>
        <w:numId w:val="29"/>
      </w:numPr>
      <w:tabs>
        <w:tab w:val="left" w:pos="737"/>
      </w:tabs>
    </w:pPr>
  </w:style>
  <w:style w:type="paragraph" w:customStyle="1" w:styleId="DWTableParaNum3">
    <w:name w:val="DW Table Para Num3"/>
    <w:basedOn w:val="DWTablePara"/>
    <w:rsid w:val="00103BCB"/>
    <w:pPr>
      <w:numPr>
        <w:ilvl w:val="2"/>
        <w:numId w:val="29"/>
      </w:numPr>
      <w:tabs>
        <w:tab w:val="left" w:pos="1106"/>
      </w:tabs>
    </w:pPr>
  </w:style>
  <w:style w:type="paragraph" w:customStyle="1" w:styleId="DWTableParaNum4">
    <w:name w:val="DW Table Para Num4"/>
    <w:basedOn w:val="DWTablePara"/>
    <w:rsid w:val="00103BCB"/>
    <w:pPr>
      <w:numPr>
        <w:ilvl w:val="3"/>
        <w:numId w:val="29"/>
      </w:numPr>
      <w:tabs>
        <w:tab w:val="left" w:pos="1474"/>
      </w:tabs>
    </w:pPr>
  </w:style>
  <w:style w:type="paragraph" w:customStyle="1" w:styleId="DWTableParaNum5">
    <w:name w:val="DW Table Para Num5"/>
    <w:basedOn w:val="DWTablePara"/>
    <w:rsid w:val="00103BCB"/>
    <w:pPr>
      <w:numPr>
        <w:ilvl w:val="4"/>
        <w:numId w:val="29"/>
      </w:numPr>
      <w:tabs>
        <w:tab w:val="left" w:pos="1843"/>
      </w:tabs>
    </w:pPr>
  </w:style>
  <w:style w:type="paragraph" w:customStyle="1" w:styleId="DWParaBul1">
    <w:name w:val="DW Para Bul1"/>
    <w:basedOn w:val="DWPara"/>
    <w:qFormat/>
    <w:rsid w:val="00103BCB"/>
    <w:pPr>
      <w:numPr>
        <w:numId w:val="47"/>
      </w:numPr>
      <w:tabs>
        <w:tab w:val="clear" w:pos="567"/>
      </w:tabs>
    </w:pPr>
  </w:style>
  <w:style w:type="paragraph" w:customStyle="1" w:styleId="DWParaBul2">
    <w:name w:val="DW Para Bul2"/>
    <w:basedOn w:val="DWPara"/>
    <w:qFormat/>
    <w:rsid w:val="00103BCB"/>
    <w:pPr>
      <w:numPr>
        <w:ilvl w:val="1"/>
        <w:numId w:val="47"/>
      </w:numPr>
      <w:tabs>
        <w:tab w:val="clear" w:pos="1134"/>
      </w:tabs>
    </w:pPr>
  </w:style>
  <w:style w:type="paragraph" w:customStyle="1" w:styleId="DWParaBul3">
    <w:name w:val="DW Para Bul3"/>
    <w:basedOn w:val="DWPara"/>
    <w:qFormat/>
    <w:rsid w:val="00103BCB"/>
    <w:pPr>
      <w:numPr>
        <w:ilvl w:val="2"/>
        <w:numId w:val="47"/>
      </w:numPr>
      <w:tabs>
        <w:tab w:val="clear" w:pos="1701"/>
      </w:tabs>
    </w:pPr>
  </w:style>
  <w:style w:type="paragraph" w:customStyle="1" w:styleId="DWParaBul4">
    <w:name w:val="DW Para Bul4"/>
    <w:basedOn w:val="DWPara"/>
    <w:qFormat/>
    <w:rsid w:val="00103BCB"/>
    <w:pPr>
      <w:numPr>
        <w:ilvl w:val="3"/>
        <w:numId w:val="47"/>
      </w:numPr>
      <w:tabs>
        <w:tab w:val="clear" w:pos="2268"/>
      </w:tabs>
    </w:pPr>
  </w:style>
  <w:style w:type="paragraph" w:customStyle="1" w:styleId="DWParaBul5">
    <w:name w:val="DW Para Bul5"/>
    <w:basedOn w:val="DWPara"/>
    <w:qFormat/>
    <w:rsid w:val="00103BCB"/>
    <w:pPr>
      <w:numPr>
        <w:ilvl w:val="4"/>
        <w:numId w:val="47"/>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paragraph" w:styleId="ListParagraph">
    <w:name w:val="List Paragraph"/>
    <w:basedOn w:val="Normal"/>
    <w:uiPriority w:val="34"/>
    <w:qFormat/>
    <w:rsid w:val="00036FEA"/>
    <w:pPr>
      <w:ind w:left="720"/>
      <w:contextualSpacing/>
    </w:pPr>
  </w:style>
  <w:style w:type="character" w:styleId="Hyperlink">
    <w:name w:val="Hyperlink"/>
    <w:basedOn w:val="DefaultParagraphFont"/>
    <w:unhideWhenUsed/>
    <w:rsid w:val="00036FEA"/>
    <w:rPr>
      <w:color w:val="0000FF" w:themeColor="hyperlink"/>
      <w:u w:val="single"/>
    </w:rPr>
  </w:style>
  <w:style w:type="character" w:styleId="CommentReference">
    <w:name w:val="annotation reference"/>
    <w:basedOn w:val="DefaultParagraphFont"/>
    <w:semiHidden/>
    <w:unhideWhenUsed/>
    <w:rsid w:val="006F5044"/>
    <w:rPr>
      <w:sz w:val="16"/>
      <w:szCs w:val="16"/>
    </w:rPr>
  </w:style>
  <w:style w:type="paragraph" w:styleId="CommentText">
    <w:name w:val="annotation text"/>
    <w:basedOn w:val="Normal"/>
    <w:link w:val="CommentTextChar"/>
    <w:semiHidden/>
    <w:unhideWhenUsed/>
    <w:rsid w:val="006F5044"/>
    <w:rPr>
      <w:sz w:val="20"/>
    </w:rPr>
  </w:style>
  <w:style w:type="character" w:customStyle="1" w:styleId="CommentTextChar">
    <w:name w:val="Comment Text Char"/>
    <w:basedOn w:val="DefaultParagraphFont"/>
    <w:link w:val="CommentText"/>
    <w:semiHidden/>
    <w:rsid w:val="006F5044"/>
    <w:rPr>
      <w:rFonts w:ascii="Arial" w:hAnsi="Arial"/>
      <w:kern w:val="22"/>
      <w:lang w:eastAsia="en-US"/>
    </w:rPr>
  </w:style>
  <w:style w:type="paragraph" w:styleId="CommentSubject">
    <w:name w:val="annotation subject"/>
    <w:basedOn w:val="CommentText"/>
    <w:next w:val="CommentText"/>
    <w:link w:val="CommentSubjectChar"/>
    <w:semiHidden/>
    <w:unhideWhenUsed/>
    <w:rsid w:val="006F5044"/>
    <w:rPr>
      <w:b/>
      <w:bCs/>
    </w:rPr>
  </w:style>
  <w:style w:type="character" w:customStyle="1" w:styleId="CommentSubjectChar">
    <w:name w:val="Comment Subject Char"/>
    <w:basedOn w:val="CommentTextChar"/>
    <w:link w:val="CommentSubject"/>
    <w:semiHidden/>
    <w:rsid w:val="006F5044"/>
    <w:rPr>
      <w:rFonts w:ascii="Arial" w:hAnsi="Arial"/>
      <w:b/>
      <w:bCs/>
      <w:kern w:val="22"/>
      <w:lang w:eastAsia="en-US"/>
    </w:rPr>
  </w:style>
  <w:style w:type="character" w:styleId="UnresolvedMention">
    <w:name w:val="Unresolved Mention"/>
    <w:basedOn w:val="DefaultParagraphFont"/>
    <w:uiPriority w:val="99"/>
    <w:semiHidden/>
    <w:unhideWhenUsed/>
    <w:rsid w:val="00993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glandrugby.com/mm/Document/Governance/Regulations/01/30/35/23/RFU_Regulation_19_appendix_4_Neutr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andrugby.com/mm/Document/General/General/01/33/07/76/RFURegulation19Appendix2_Englis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rugby.com/mm/Document/General/General/01/32/76/65/RFURegulation19_English.pdf" TargetMode="External"/><Relationship Id="rId5" Type="http://schemas.openxmlformats.org/officeDocument/2006/relationships/styles" Target="styles.xml"/><Relationship Id="rId15" Type="http://schemas.openxmlformats.org/officeDocument/2006/relationships/hyperlink" Target="mailto:stuart.scott295@mod.gov.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glandrugby.com/mm/Document/Governance/Regulations/01/30/35/19/RFU_Regulation_19_Neutr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 ma:contentTypeVersion="9" ma:contentTypeDescription="Designed to facilitate the storage of MOD Documents with a '.doc' or '.docx' extension" ma:contentTypeScope="" ma:versionID="325d47c47a2c7bf91395f582de055e6e">
  <xsd:schema xmlns:xsd="http://www.w3.org/2001/XMLSchema" xmlns:p="http://schemas.microsoft.com/office/2006/metadata/properties" xmlns:ns1="http://schemas.microsoft.com/sharepoint/v3" xmlns:ns2="E926665B-768D-449D-AD3D-58057692D441" xmlns:ns3="e926665b-768d-449d-ad3d-58057692d441" targetNamespace="http://schemas.microsoft.com/office/2006/metadata/properties" ma:root="true" ma:fieldsID="3c52ce69a46f811aae9b7df0e5ceda2a" ns1:_="" ns2:_="" ns3:_="">
    <xsd:import namespace="http://schemas.microsoft.com/sharepoint/v3"/>
    <xsd:import namespace="E926665B-768D-449D-AD3D-58057692D441"/>
    <xsd:import namespace="e926665b-768d-449d-ad3d-58057692d441"/>
    <xsd:element name="properties">
      <xsd:complexType>
        <xsd:sequence>
          <xsd:element name="documentManagement">
            <xsd:complexType>
              <xsd:all>
                <xsd:element ref="ns1:Description" minOccurs="0"/>
                <xsd:element ref="ns1:UKProtectiveMarking"/>
                <xsd:element ref="ns1:AuthorOriginator"/>
                <xsd:element ref="ns2:LocalKeywords" minOccurs="0"/>
                <xsd:element ref="ns2:Local_x0020_KeywordsOOB" minOccurs="0"/>
                <xsd:element ref="ns1:DocumentVersion" minOccurs="0"/>
                <xsd:element ref="ns1:Copyright" minOccurs="0"/>
                <xsd:element ref="ns1:Status" minOccurs="0"/>
                <xsd:element ref="ns1:SecurityDescriptors" minOccurs="0"/>
                <xsd:element ref="ns1:SecurityNonUKConstraints" minOccurs="0"/>
                <xsd:element ref="ns1:DPADisclosabilityIndicator" minOccurs="0"/>
                <xsd:element ref="ns1:DPAExemption" minOccurs="0"/>
                <xsd:element ref="ns1:EIRDisclosabilityIndicator" minOccurs="0"/>
                <xsd:element ref="ns1:EIRException" minOccurs="0"/>
                <xsd:element ref="ns1:FOIExemption" minOccurs="0"/>
                <xsd:element ref="ns1:FOIPublicationDate" minOccurs="0"/>
                <xsd:element ref="ns1:FOIReleasedOnRequest" minOccurs="0"/>
                <xsd:element ref="ns1:PolicyIdentifi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fault="OFFICIAL"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Enter the person(s), group or organisation primarily responsible for creating the document" ma:internalName="AuthorOriginator" ma:readOnly="false">
      <xsd:simpleType>
        <xsd:restriction base="dms:Text">
          <xsd:maxLength value="255"/>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0" nillable="true" ma:displayName="Copyright" ma:default="" ma:description="Identifier or statement indicating the legal ownership and rights regarding use" ma:internalName="Copyright">
      <xsd:simpleType>
        <xsd:restriction base="dms:Text">
          <xsd:enumeration value="None"/>
          <xsd:enumeration value="Crown Copyright"/>
        </xsd:restriction>
      </xsd:simpleType>
    </xsd:element>
    <xsd:element name="Status" ma:index="11"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SecurityDescriptors" ma:index="12" nillable="true" ma:displayName="Security Descriptors" ma:default="None" ma:description="Descriptor to show the nature of the document's sensitivity and the need to limit access to it." ma:format="Dropdown" ma:internalName="SecurityDescriptors">
      <xsd:simpleType>
        <xsd:restriction base="dms:Choice">
          <xsd:enumeration value="None"/>
          <xsd:enumeration value="COMMERCIAL"/>
          <xsd:enumeration value="LOCSEN"/>
          <xsd:enumeration value="PERSONAL"/>
        </xsd:restriction>
      </xsd:simpleType>
    </xsd:element>
    <xsd:element name="SecurityNonUKConstraints" ma:index="1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1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1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FOIExemption" ma:index="19"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2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element name="LocalKeywords" ma:index="7"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8"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KProtectiveMarking xmlns="http://schemas.microsoft.com/sharepoint/v3">OFFICIAL</UKProtectiveMarking>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Status xmlns="http://schemas.microsoft.com/sharepoint/v3" xsi:nil="true"/>
    <AuthorOriginator xmlns="http://schemas.microsoft.com/sharepoint/v3"/>
    <DPAExemption xmlns="http://schemas.microsoft.com/sharepoint/v3" xsi:nil="true"/>
    <Copyright xmlns="http://schemas.microsoft.com/sharepoint/v3" xsi:nil="true"/>
    <SecurityDescriptors xmlns="http://schemas.microsoft.com/sharepoint/v3">None</SecurityDescriptors>
    <SecurityNonUKConstraints xmlns="http://schemas.microsoft.com/sharepoint/v3" xsi:nil="true"/>
    <FOIPublicationDate xmlns="http://schemas.microsoft.com/sharepoint/v3" xsi:nil="true"/>
    <DocumentVersion xmlns="http://schemas.microsoft.com/sharepoint/v3" xsi:nil="true"/>
    <EIRDisclosabilityIndicator xmlns="http://schemas.microsoft.com/sharepoint/v3" xsi:nil="true"/>
    <FOIExemption xmlns="http://schemas.microsoft.com/sharepoint/v3">No</FOIExemption>
    <Description xmlns="http://schemas.microsoft.com/sharepoint/v3" xsi:nil="true"/>
    <Local_x0020_KeywordsOOB xmlns="E926665B-768D-449D-AD3D-58057692D441"/>
    <LocalKeywords xmlns="E926665B-768D-449D-AD3D-58057692D441" xsi:nil="true"/>
  </documentManagement>
</p:properties>
</file>

<file path=customXml/itemProps1.xml><?xml version="1.0" encoding="utf-8"?>
<ds:datastoreItem xmlns:ds="http://schemas.openxmlformats.org/officeDocument/2006/customXml" ds:itemID="{A872332F-BADF-4B9A-8C65-90099FEE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26665B-768D-449D-AD3D-58057692D441"/>
    <ds:schemaRef ds:uri="e926665b-768d-449d-ad3d-58057692d44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413FFD-6BA1-404B-BA33-EE561D50B37A}">
  <ds:schemaRefs>
    <ds:schemaRef ds:uri="http://schemas.microsoft.com/sharepoint/v3/contenttype/forms"/>
  </ds:schemaRefs>
</ds:datastoreItem>
</file>

<file path=customXml/itemProps3.xml><?xml version="1.0" encoding="utf-8"?>
<ds:datastoreItem xmlns:ds="http://schemas.openxmlformats.org/officeDocument/2006/customXml" ds:itemID="{3F585B0D-28A0-4CBE-A87C-5962F03B2590}">
  <ds:schemaRefs>
    <ds:schemaRef ds:uri="http://schemas.microsoft.com/office/2006/metadata/properties"/>
    <ds:schemaRef ds:uri="http://schemas.microsoft.com/office/2006/documentManagement/types"/>
    <ds:schemaRef ds:uri="http://purl.org/dc/terms/"/>
    <ds:schemaRef ds:uri="http://schemas.microsoft.com/sharepoint/v3"/>
    <ds:schemaRef ds:uri="http://www.w3.org/XML/1998/namespace"/>
    <ds:schemaRef ds:uri="http://purl.org/dc/elements/1.1/"/>
    <ds:schemaRef ds:uri="http://purl.org/dc/dcmitype/"/>
    <ds:schemaRef ds:uri="http://schemas.openxmlformats.org/package/2006/metadata/core-properties"/>
    <ds:schemaRef ds:uri="e926665b-768d-449d-ad3d-58057692d441"/>
    <ds:schemaRef ds:uri="E926665B-768D-449D-AD3D-58057692D44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scotts295</dc:creator>
  <cp:lastModifiedBy>Scott, Stuart WO1 (Army CapCSS-TDU-ASM)</cp:lastModifiedBy>
  <cp:revision>2</cp:revision>
  <cp:lastPrinted>2016-06-27T15:32:00Z</cp:lastPrinted>
  <dcterms:created xsi:type="dcterms:W3CDTF">2019-06-13T10:14:00Z</dcterms:created>
  <dcterms:modified xsi:type="dcterms:W3CDTF">2019-06-13T10:14:00Z</dcterms:modified>
</cp:coreProperties>
</file>